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B8" w:rsidRPr="00A86D88" w:rsidRDefault="00A63CB8" w:rsidP="00A63CB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86D88">
        <w:rPr>
          <w:rFonts w:ascii="Arial" w:hAnsi="Arial" w:cs="Arial"/>
          <w:sz w:val="24"/>
          <w:szCs w:val="24"/>
        </w:rPr>
        <w:t>PRILOG OGLASU</w:t>
      </w:r>
    </w:p>
    <w:p w:rsidR="00A63CB8" w:rsidRPr="00A86D88" w:rsidRDefault="00A63CB8" w:rsidP="00A63CB8">
      <w:pPr>
        <w:rPr>
          <w:rFonts w:ascii="Arial" w:hAnsi="Arial" w:cs="Arial"/>
          <w:sz w:val="24"/>
          <w:szCs w:val="24"/>
        </w:rPr>
      </w:pPr>
      <w:r w:rsidRPr="00A86D88">
        <w:rPr>
          <w:rFonts w:ascii="Arial" w:hAnsi="Arial" w:cs="Arial"/>
          <w:sz w:val="24"/>
          <w:szCs w:val="24"/>
        </w:rPr>
        <w:t>(KLASA: 112-01/24-03/</w:t>
      </w:r>
      <w:r>
        <w:rPr>
          <w:rFonts w:ascii="Arial" w:hAnsi="Arial" w:cs="Arial"/>
          <w:sz w:val="24"/>
          <w:szCs w:val="24"/>
        </w:rPr>
        <w:t>2327</w:t>
      </w:r>
      <w:r w:rsidRPr="00A86D88">
        <w:rPr>
          <w:rFonts w:ascii="Arial" w:hAnsi="Arial" w:cs="Arial"/>
          <w:sz w:val="24"/>
          <w:szCs w:val="24"/>
        </w:rPr>
        <w:t>, URBROJ: 511-07-14-24-</w:t>
      </w:r>
      <w:r>
        <w:rPr>
          <w:rFonts w:ascii="Arial" w:hAnsi="Arial" w:cs="Arial"/>
          <w:sz w:val="24"/>
          <w:szCs w:val="24"/>
        </w:rPr>
        <w:t>1</w:t>
      </w:r>
      <w:r w:rsidRPr="00A86D88">
        <w:rPr>
          <w:rFonts w:ascii="Arial" w:hAnsi="Arial" w:cs="Arial"/>
          <w:sz w:val="24"/>
          <w:szCs w:val="24"/>
        </w:rPr>
        <w:t xml:space="preserve"> od </w:t>
      </w:r>
      <w:r>
        <w:rPr>
          <w:rFonts w:ascii="Arial" w:hAnsi="Arial" w:cs="Arial"/>
          <w:sz w:val="24"/>
          <w:szCs w:val="24"/>
        </w:rPr>
        <w:t>11.10</w:t>
      </w:r>
      <w:r w:rsidRPr="00A86D88">
        <w:rPr>
          <w:rFonts w:ascii="Arial" w:hAnsi="Arial" w:cs="Arial"/>
          <w:sz w:val="24"/>
          <w:szCs w:val="24"/>
        </w:rPr>
        <w:t>.2024. godine)</w:t>
      </w:r>
    </w:p>
    <w:p w:rsidR="00A63CB8" w:rsidRDefault="00A63CB8" w:rsidP="00A63CB8">
      <w:pPr>
        <w:jc w:val="both"/>
        <w:rPr>
          <w:rFonts w:ascii="Arial" w:hAnsi="Arial" w:cs="Arial"/>
          <w:b/>
          <w:sz w:val="24"/>
          <w:szCs w:val="24"/>
        </w:rPr>
      </w:pPr>
    </w:p>
    <w:p w:rsidR="00A63CB8" w:rsidRPr="00A86D88" w:rsidRDefault="00A63CB8" w:rsidP="00BA0E38">
      <w:pPr>
        <w:jc w:val="center"/>
        <w:rPr>
          <w:rFonts w:ascii="Arial" w:hAnsi="Arial" w:cs="Arial"/>
          <w:b/>
          <w:sz w:val="24"/>
          <w:szCs w:val="24"/>
        </w:rPr>
      </w:pPr>
      <w:r w:rsidRPr="00A86D88">
        <w:rPr>
          <w:rFonts w:ascii="Arial" w:hAnsi="Arial" w:cs="Arial"/>
          <w:b/>
          <w:sz w:val="24"/>
          <w:szCs w:val="24"/>
        </w:rPr>
        <w:t>OPIS POSLOVA RADNOG MJESTA I PODACI O PLAĆI</w:t>
      </w:r>
    </w:p>
    <w:p w:rsidR="00A63CB8" w:rsidRPr="00A86D88" w:rsidRDefault="00A63CB8" w:rsidP="00A63CB8">
      <w:pPr>
        <w:rPr>
          <w:rFonts w:ascii="Arial" w:hAnsi="Arial" w:cs="Arial"/>
          <w:b/>
          <w:sz w:val="24"/>
          <w:szCs w:val="24"/>
        </w:rPr>
      </w:pPr>
    </w:p>
    <w:p w:rsidR="00A63CB8" w:rsidRPr="00A86D88" w:rsidRDefault="00A63CB8" w:rsidP="00A63CB8">
      <w:pPr>
        <w:spacing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86D8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1. POLICIJSKA UPRAVA OSJEČKO-BARANJSKA</w:t>
      </w:r>
    </w:p>
    <w:p w:rsidR="00A63CB8" w:rsidRPr="00A86D88" w:rsidRDefault="00A63CB8" w:rsidP="00A63CB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86D8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SEKTOR PRAVNIH, FINANCIJSKIH I TEHNIČKIH POSLOVA</w:t>
      </w:r>
    </w:p>
    <w:p w:rsidR="00A63CB8" w:rsidRPr="00A86D88" w:rsidRDefault="00A63CB8" w:rsidP="00A63CB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86D8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SLUŽBA MATERIJALNO-FINANCIJSKIH POSLOVA</w:t>
      </w:r>
    </w:p>
    <w:p w:rsidR="00A63CB8" w:rsidRPr="00A86D88" w:rsidRDefault="00A63CB8" w:rsidP="00A63CB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86D8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ODJEL USLUŽNIH POSLOVA</w:t>
      </w:r>
    </w:p>
    <w:p w:rsidR="00A63CB8" w:rsidRPr="00A86D88" w:rsidRDefault="00A63CB8" w:rsidP="00A63C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A63CB8" w:rsidRPr="00D72E93" w:rsidRDefault="00A63CB8" w:rsidP="00A63CB8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 w:rsidRPr="00A86D8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RADNO MJESTO NAMJEŠTENIK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V</w:t>
      </w:r>
      <w:r w:rsidRPr="00A86D88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I. VRSTE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(POMOĆNI DJELATNIK U KUHINJI)</w:t>
      </w:r>
    </w:p>
    <w:p w:rsidR="00A63CB8" w:rsidRDefault="00A63CB8" w:rsidP="00A63CB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6D88">
        <w:rPr>
          <w:rFonts w:ascii="Tahoma" w:hAnsi="Tahoma" w:cs="Tahoma"/>
          <w:color w:val="000000"/>
          <w:sz w:val="24"/>
          <w:szCs w:val="24"/>
          <w:shd w:val="clear" w:color="auto" w:fill="FFFFFF"/>
        </w:rPr>
        <w:tab/>
      </w:r>
      <w:r w:rsidRPr="00A63CB8">
        <w:rPr>
          <w:rFonts w:ascii="Arial" w:hAnsi="Arial" w:cs="Arial"/>
          <w:color w:val="000000"/>
          <w:sz w:val="24"/>
          <w:szCs w:val="24"/>
          <w:shd w:val="clear" w:color="auto" w:fill="FFFFFF"/>
        </w:rPr>
        <w:t>Pomaže kuharu u pripremi hrane; čisti prostor i uređaje u kuhinji; obavlja i sve druge poslove po nalogu rukovoditelja.</w:t>
      </w:r>
    </w:p>
    <w:p w:rsidR="00A63CB8" w:rsidRDefault="00A63CB8" w:rsidP="00A63CB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63CB8" w:rsidRPr="00D72E93" w:rsidRDefault="00A63CB8" w:rsidP="00A63CB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86D88">
        <w:rPr>
          <w:rFonts w:ascii="Arial" w:hAnsi="Arial" w:cs="Arial"/>
          <w:b/>
          <w:sz w:val="24"/>
          <w:szCs w:val="24"/>
        </w:rPr>
        <w:t>PLAĆA RADNOG MJESTA</w:t>
      </w:r>
    </w:p>
    <w:p w:rsidR="00A63CB8" w:rsidRPr="00A86D88" w:rsidRDefault="00A63CB8" w:rsidP="00A63C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72E93">
        <w:rPr>
          <w:rFonts w:ascii="Arial" w:hAnsi="Arial" w:cs="Arial"/>
          <w:sz w:val="24"/>
          <w:szCs w:val="24"/>
        </w:rPr>
        <w:t>Plaća radnog mjesta</w:t>
      </w:r>
      <w:r w:rsidRPr="00A86D88">
        <w:rPr>
          <w:rFonts w:ascii="Arial" w:hAnsi="Arial" w:cs="Arial"/>
          <w:sz w:val="24"/>
          <w:szCs w:val="24"/>
        </w:rPr>
        <w:t xml:space="preserve"> određena je Uredbom o nazivima radnih mjesta, uvjetima za raspored i koeficijentima za obračun plaće u državnoj službi (Narodne novine, broj: 22/24), člankom 35. Kolektivnog ugovora za državne službenike i namještenike</w:t>
      </w:r>
      <w:r>
        <w:rPr>
          <w:rFonts w:ascii="Arial" w:hAnsi="Arial" w:cs="Arial"/>
          <w:sz w:val="24"/>
          <w:szCs w:val="24"/>
        </w:rPr>
        <w:t xml:space="preserve"> s izmjenama i dopunama</w:t>
      </w:r>
      <w:r w:rsidRPr="00A86D88">
        <w:rPr>
          <w:rFonts w:ascii="Arial" w:hAnsi="Arial" w:cs="Arial"/>
          <w:sz w:val="24"/>
          <w:szCs w:val="24"/>
        </w:rPr>
        <w:t xml:space="preserve"> (Narodne novine, broj: 112/</w:t>
      </w:r>
      <w:r>
        <w:rPr>
          <w:rFonts w:ascii="Arial" w:hAnsi="Arial" w:cs="Arial"/>
          <w:sz w:val="24"/>
          <w:szCs w:val="24"/>
        </w:rPr>
        <w:t>17, 12/18, 2/19, 66/20, 56/22,</w:t>
      </w:r>
      <w:r w:rsidRPr="00A86D88">
        <w:rPr>
          <w:rFonts w:ascii="Arial" w:hAnsi="Arial" w:cs="Arial"/>
          <w:sz w:val="24"/>
          <w:szCs w:val="24"/>
        </w:rPr>
        <w:t>127/22</w:t>
      </w:r>
      <w:r>
        <w:rPr>
          <w:rFonts w:ascii="Arial" w:hAnsi="Arial" w:cs="Arial"/>
          <w:sz w:val="24"/>
          <w:szCs w:val="24"/>
        </w:rPr>
        <w:t xml:space="preserve"> i 29/24</w:t>
      </w:r>
      <w:r w:rsidRPr="00A86D8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A86D88">
        <w:rPr>
          <w:rFonts w:ascii="Arial" w:hAnsi="Arial" w:cs="Arial"/>
          <w:sz w:val="24"/>
          <w:szCs w:val="24"/>
        </w:rPr>
        <w:t xml:space="preserve"> i Odlukom o visini osnovice za plaće državnih službenika i namještenika (Narodne novine, broj: 40/09 i 16/22).</w:t>
      </w:r>
    </w:p>
    <w:p w:rsidR="00A63CB8" w:rsidRPr="00A86D88" w:rsidRDefault="00A63CB8" w:rsidP="00A63CB8">
      <w:pPr>
        <w:ind w:firstLine="708"/>
        <w:jc w:val="right"/>
        <w:rPr>
          <w:rFonts w:ascii="Arial" w:hAnsi="Arial" w:cs="Arial"/>
          <w:b/>
          <w:sz w:val="24"/>
          <w:szCs w:val="24"/>
        </w:rPr>
      </w:pPr>
    </w:p>
    <w:p w:rsidR="00A63CB8" w:rsidRPr="00A86D88" w:rsidRDefault="00A63CB8" w:rsidP="00A63CB8">
      <w:pPr>
        <w:ind w:firstLine="708"/>
        <w:jc w:val="right"/>
        <w:rPr>
          <w:rFonts w:ascii="Arial" w:hAnsi="Arial" w:cs="Arial"/>
          <w:b/>
          <w:sz w:val="24"/>
          <w:szCs w:val="24"/>
        </w:rPr>
      </w:pPr>
      <w:r w:rsidRPr="00A86D88">
        <w:rPr>
          <w:rFonts w:ascii="Arial" w:hAnsi="Arial" w:cs="Arial"/>
          <w:b/>
          <w:sz w:val="24"/>
          <w:szCs w:val="24"/>
        </w:rPr>
        <w:t>POLICIJSKA UPRAVA OSJEČKO - BARANJSKA</w:t>
      </w:r>
    </w:p>
    <w:p w:rsidR="006D63F7" w:rsidRDefault="006D63F7"/>
    <w:sectPr w:rsidR="006D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B8"/>
    <w:rsid w:val="006D63F7"/>
    <w:rsid w:val="009055D1"/>
    <w:rsid w:val="00A63CB8"/>
    <w:rsid w:val="00BA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9C7C7-4329-4AD8-94FF-FCF767E1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CB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D737DA3C1144FBDB4E99FDD254E0B" ma:contentTypeVersion="0" ma:contentTypeDescription="Create a new document." ma:contentTypeScope="" ma:versionID="34b3429361324451e9d77abd01ca57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594AA-C94E-4521-8EAE-31AA7DF03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07746-D06D-493C-A494-3A7F6F523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3BFF9-D9CF-4943-BA3B-996D673C5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Zorkić Mihaela</dc:creator>
  <cp:keywords/>
  <dc:description/>
  <cp:lastModifiedBy>Zorkić Mihaela</cp:lastModifiedBy>
  <cp:revision>2</cp:revision>
  <dcterms:created xsi:type="dcterms:W3CDTF">2024-10-15T09:27:00Z</dcterms:created>
  <dcterms:modified xsi:type="dcterms:W3CDTF">2024-10-15T09:27:00Z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0x01010018BD737DA3C1144FBDB4E99FDD254E0B</vt:lpwstr>
  </property>
</Properties>
</file>